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95" w:rsidRPr="008D20C6" w:rsidRDefault="00F86395" w:rsidP="00A60656">
      <w:pPr>
        <w:jc w:val="center"/>
        <w:rPr>
          <w:b/>
          <w:bCs/>
          <w:sz w:val="24"/>
          <w:szCs w:val="24"/>
          <w:lang w:val="lt-LT"/>
        </w:rPr>
      </w:pPr>
      <w:r w:rsidRPr="008D20C6">
        <w:rPr>
          <w:b/>
          <w:bCs/>
          <w:sz w:val="24"/>
          <w:szCs w:val="24"/>
          <w:lang w:val="lt-LT"/>
        </w:rPr>
        <w:t>DĖL ROKIŠKIO RAJONO SAVIVALDYBĖS TARYBOS 2011</w:t>
      </w:r>
      <w:r w:rsidR="00A03CB3" w:rsidRPr="008D20C6">
        <w:rPr>
          <w:b/>
          <w:bCs/>
          <w:sz w:val="24"/>
          <w:szCs w:val="24"/>
          <w:lang w:val="lt-LT"/>
        </w:rPr>
        <w:t xml:space="preserve"> M. LAPKRIČIO 18 D. SPRENDIMO NR</w:t>
      </w:r>
      <w:r w:rsidR="00A60656" w:rsidRPr="008D20C6">
        <w:rPr>
          <w:b/>
          <w:bCs/>
          <w:sz w:val="24"/>
          <w:szCs w:val="24"/>
          <w:lang w:val="lt-LT"/>
        </w:rPr>
        <w:t xml:space="preserve">. </w:t>
      </w:r>
      <w:r w:rsidR="00BE69AF" w:rsidRPr="008D20C6">
        <w:rPr>
          <w:b/>
          <w:bCs/>
          <w:sz w:val="24"/>
          <w:szCs w:val="24"/>
          <w:lang w:val="lt-LT"/>
        </w:rPr>
        <w:t>TS-15.214 ,,</w:t>
      </w:r>
      <w:r w:rsidRPr="008D20C6">
        <w:rPr>
          <w:b/>
          <w:bCs/>
          <w:sz w:val="24"/>
          <w:szCs w:val="24"/>
          <w:lang w:val="lt-LT"/>
        </w:rPr>
        <w:t>DĖL VIENKARTINĖS SOCIALINĖS PARAMOS TEIKIMO KOMISIJOS IR JOS</w:t>
      </w:r>
      <w:r w:rsidR="006C3BAC" w:rsidRPr="008D20C6">
        <w:rPr>
          <w:b/>
          <w:bCs/>
          <w:sz w:val="24"/>
          <w:szCs w:val="24"/>
          <w:lang w:val="lt-LT"/>
        </w:rPr>
        <w:t xml:space="preserve"> VEIKLOS NUOSTATŲ PATVIRTINIMO</w:t>
      </w:r>
      <w:r w:rsidR="00137CB8">
        <w:rPr>
          <w:b/>
          <w:bCs/>
          <w:sz w:val="24"/>
          <w:szCs w:val="24"/>
          <w:lang w:val="lt-LT"/>
        </w:rPr>
        <w:t>“</w:t>
      </w:r>
      <w:r w:rsidRPr="008D20C6">
        <w:rPr>
          <w:b/>
          <w:bCs/>
          <w:sz w:val="24"/>
          <w:szCs w:val="24"/>
          <w:lang w:val="lt-LT"/>
        </w:rPr>
        <w:t xml:space="preserve"> </w:t>
      </w:r>
      <w:r w:rsidR="00E77DB9" w:rsidRPr="008D20C6">
        <w:rPr>
          <w:b/>
          <w:bCs/>
          <w:sz w:val="24"/>
          <w:szCs w:val="24"/>
          <w:lang w:val="lt-LT"/>
        </w:rPr>
        <w:t xml:space="preserve">DALINIO </w:t>
      </w:r>
      <w:r w:rsidR="004E05FC" w:rsidRPr="008D20C6">
        <w:rPr>
          <w:b/>
          <w:bCs/>
          <w:sz w:val="24"/>
          <w:szCs w:val="24"/>
          <w:lang w:val="lt-LT"/>
        </w:rPr>
        <w:t>PAKEITIMO</w:t>
      </w:r>
    </w:p>
    <w:p w:rsidR="00A60656" w:rsidRPr="008D20C6" w:rsidRDefault="00A60656" w:rsidP="00A60656">
      <w:pPr>
        <w:rPr>
          <w:sz w:val="24"/>
          <w:szCs w:val="24"/>
          <w:lang w:val="lt-LT"/>
        </w:rPr>
      </w:pPr>
      <w:r w:rsidRPr="008D20C6">
        <w:rPr>
          <w:sz w:val="24"/>
          <w:szCs w:val="24"/>
          <w:lang w:val="lt-LT"/>
        </w:rPr>
        <w:t xml:space="preserve">                                            </w:t>
      </w:r>
    </w:p>
    <w:p w:rsidR="00F86395" w:rsidRPr="008D20C6" w:rsidRDefault="00061232" w:rsidP="00DC4520">
      <w:pPr>
        <w:jc w:val="center"/>
        <w:rPr>
          <w:sz w:val="24"/>
          <w:szCs w:val="24"/>
          <w:lang w:val="lt-LT"/>
        </w:rPr>
      </w:pPr>
      <w:r w:rsidRPr="008D20C6">
        <w:rPr>
          <w:sz w:val="24"/>
          <w:szCs w:val="24"/>
          <w:lang w:val="lt-LT"/>
        </w:rPr>
        <w:t xml:space="preserve">2016  m. lapkričio </w:t>
      </w:r>
      <w:bookmarkStart w:id="0" w:name="_GoBack"/>
      <w:bookmarkEnd w:id="0"/>
      <w:r w:rsidR="00DC4520" w:rsidRPr="008D20C6">
        <w:rPr>
          <w:sz w:val="24"/>
          <w:szCs w:val="24"/>
          <w:lang w:val="lt-LT"/>
        </w:rPr>
        <w:t xml:space="preserve">25 </w:t>
      </w:r>
      <w:r w:rsidR="00F86395" w:rsidRPr="008D20C6">
        <w:rPr>
          <w:sz w:val="24"/>
          <w:szCs w:val="24"/>
          <w:lang w:val="lt-LT"/>
        </w:rPr>
        <w:t>d. Nr. TS-</w:t>
      </w:r>
    </w:p>
    <w:p w:rsidR="00F86395" w:rsidRPr="008D20C6" w:rsidRDefault="00F86395" w:rsidP="00F86395">
      <w:pPr>
        <w:jc w:val="center"/>
        <w:rPr>
          <w:sz w:val="24"/>
          <w:szCs w:val="24"/>
          <w:lang w:val="lt-LT"/>
        </w:rPr>
      </w:pPr>
      <w:r w:rsidRPr="008D20C6">
        <w:rPr>
          <w:sz w:val="24"/>
          <w:szCs w:val="24"/>
          <w:lang w:val="lt-LT"/>
        </w:rPr>
        <w:t>Rokiškis</w:t>
      </w:r>
    </w:p>
    <w:p w:rsidR="00F86395" w:rsidRDefault="00F86395" w:rsidP="00B052C1">
      <w:pPr>
        <w:ind w:left="720"/>
        <w:jc w:val="both"/>
        <w:rPr>
          <w:sz w:val="24"/>
          <w:szCs w:val="24"/>
          <w:lang w:val="lt-LT"/>
        </w:rPr>
      </w:pPr>
    </w:p>
    <w:p w:rsidR="008D20C6" w:rsidRPr="008D20C6" w:rsidRDefault="008D20C6" w:rsidP="00B052C1">
      <w:pPr>
        <w:ind w:left="720"/>
        <w:jc w:val="both"/>
        <w:rPr>
          <w:sz w:val="24"/>
          <w:szCs w:val="24"/>
          <w:lang w:val="lt-LT"/>
        </w:rPr>
      </w:pPr>
    </w:p>
    <w:p w:rsidR="008D20C6" w:rsidRDefault="00F86395" w:rsidP="008D20C6">
      <w:pPr>
        <w:ind w:firstLine="720"/>
        <w:jc w:val="both"/>
        <w:rPr>
          <w:sz w:val="24"/>
          <w:szCs w:val="24"/>
          <w:lang w:val="lt-LT"/>
        </w:rPr>
      </w:pPr>
      <w:r w:rsidRPr="008D20C6">
        <w:rPr>
          <w:sz w:val="24"/>
          <w:szCs w:val="24"/>
          <w:lang w:val="lt-LT"/>
        </w:rPr>
        <w:t>Vadovaudamasi Lietuvos Respublikos vietos savivaldos į</w:t>
      </w:r>
      <w:r w:rsidR="006C3BAC" w:rsidRPr="008D20C6">
        <w:rPr>
          <w:sz w:val="24"/>
          <w:szCs w:val="24"/>
          <w:lang w:val="lt-LT"/>
        </w:rPr>
        <w:t>statymo 18 straipsnio 1 dalimi</w:t>
      </w:r>
      <w:r w:rsidRPr="008D20C6">
        <w:rPr>
          <w:sz w:val="24"/>
          <w:szCs w:val="24"/>
          <w:lang w:val="lt-LT"/>
        </w:rPr>
        <w:t>, Rokiškio rajono savivaldybės taryba n u s p r e n d ž i a:</w:t>
      </w:r>
    </w:p>
    <w:p w:rsidR="008D20C6" w:rsidRDefault="006B340E" w:rsidP="008D20C6">
      <w:pPr>
        <w:ind w:firstLine="720"/>
        <w:jc w:val="both"/>
        <w:rPr>
          <w:sz w:val="24"/>
          <w:szCs w:val="24"/>
          <w:lang w:val="lt-LT"/>
        </w:rPr>
      </w:pPr>
      <w:r w:rsidRPr="008D20C6">
        <w:rPr>
          <w:sz w:val="24"/>
          <w:szCs w:val="24"/>
          <w:lang w:val="lt-LT"/>
        </w:rPr>
        <w:t>P</w:t>
      </w:r>
      <w:r w:rsidR="00BC6AF6" w:rsidRPr="008D20C6">
        <w:rPr>
          <w:sz w:val="24"/>
          <w:szCs w:val="24"/>
          <w:lang w:val="lt-LT"/>
        </w:rPr>
        <w:t xml:space="preserve"> a p i l d y t </w:t>
      </w:r>
      <w:r w:rsidR="004E05FC" w:rsidRPr="008D20C6">
        <w:rPr>
          <w:sz w:val="24"/>
          <w:szCs w:val="24"/>
          <w:lang w:val="lt-LT"/>
        </w:rPr>
        <w:t>i</w:t>
      </w:r>
      <w:r w:rsidR="00F86395" w:rsidRPr="008D20C6">
        <w:rPr>
          <w:sz w:val="24"/>
          <w:szCs w:val="24"/>
          <w:lang w:val="lt-LT"/>
        </w:rPr>
        <w:t xml:space="preserve"> Rokiškio rajono savivaldybės tarybos 2011 m. lapkričio 18 d.</w:t>
      </w:r>
      <w:r w:rsidR="00BC6AF6" w:rsidRPr="008D20C6">
        <w:rPr>
          <w:sz w:val="24"/>
          <w:szCs w:val="24"/>
          <w:lang w:val="lt-LT"/>
        </w:rPr>
        <w:t xml:space="preserve"> sprendimu Nr. TS-15.214 patvirtintų </w:t>
      </w:r>
      <w:r w:rsidR="00BE69AF" w:rsidRPr="008D20C6">
        <w:rPr>
          <w:sz w:val="24"/>
          <w:szCs w:val="24"/>
          <w:lang w:val="lt-LT"/>
        </w:rPr>
        <w:t>V</w:t>
      </w:r>
      <w:r w:rsidR="00F86395" w:rsidRPr="008D20C6">
        <w:rPr>
          <w:sz w:val="24"/>
          <w:szCs w:val="24"/>
          <w:lang w:val="lt-LT"/>
        </w:rPr>
        <w:t>ienkartinės socialinės</w:t>
      </w:r>
      <w:r w:rsidR="000E5F21" w:rsidRPr="008D20C6">
        <w:rPr>
          <w:sz w:val="24"/>
          <w:szCs w:val="24"/>
          <w:lang w:val="lt-LT"/>
        </w:rPr>
        <w:t xml:space="preserve"> paramos teikimo komisijos</w:t>
      </w:r>
      <w:r w:rsidR="00BC6AF6" w:rsidRPr="008D20C6">
        <w:rPr>
          <w:sz w:val="24"/>
          <w:szCs w:val="24"/>
          <w:lang w:val="lt-LT"/>
        </w:rPr>
        <w:t xml:space="preserve"> veiklos nuostatų </w:t>
      </w:r>
      <w:r w:rsidR="00375102" w:rsidRPr="008D20C6">
        <w:rPr>
          <w:sz w:val="24"/>
          <w:szCs w:val="24"/>
          <w:lang w:val="lt-LT"/>
        </w:rPr>
        <w:t xml:space="preserve">II dalį </w:t>
      </w:r>
      <w:r w:rsidR="00BC6AF6" w:rsidRPr="008D20C6">
        <w:rPr>
          <w:sz w:val="24"/>
          <w:szCs w:val="24"/>
          <w:lang w:val="lt-LT"/>
        </w:rPr>
        <w:t>6.7</w:t>
      </w:r>
      <w:r w:rsidR="00516E50" w:rsidRPr="008D20C6">
        <w:rPr>
          <w:sz w:val="24"/>
          <w:szCs w:val="24"/>
          <w:lang w:val="lt-LT"/>
        </w:rPr>
        <w:t xml:space="preserve"> </w:t>
      </w:r>
      <w:r w:rsidR="00BC6AF6" w:rsidRPr="008D20C6">
        <w:rPr>
          <w:sz w:val="24"/>
          <w:szCs w:val="24"/>
          <w:lang w:val="lt-LT"/>
        </w:rPr>
        <w:t>punktu</w:t>
      </w:r>
      <w:r w:rsidR="00F86395" w:rsidRPr="008D20C6">
        <w:rPr>
          <w:sz w:val="24"/>
          <w:szCs w:val="24"/>
          <w:lang w:val="lt-LT"/>
        </w:rPr>
        <w:t>:</w:t>
      </w:r>
    </w:p>
    <w:p w:rsidR="00DC4520" w:rsidRPr="008D20C6" w:rsidRDefault="00C7461F" w:rsidP="008D20C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="00516E50" w:rsidRPr="008D20C6">
        <w:rPr>
          <w:sz w:val="24"/>
          <w:szCs w:val="24"/>
          <w:lang w:val="lt-LT"/>
        </w:rPr>
        <w:t>6.7</w:t>
      </w:r>
      <w:r w:rsidR="00B052C1" w:rsidRPr="008D20C6">
        <w:rPr>
          <w:sz w:val="24"/>
          <w:szCs w:val="24"/>
          <w:lang w:val="lt-LT"/>
        </w:rPr>
        <w:t xml:space="preserve">. </w:t>
      </w:r>
      <w:r w:rsidR="00AB57D0" w:rsidRPr="008D20C6">
        <w:rPr>
          <w:sz w:val="24"/>
          <w:szCs w:val="24"/>
          <w:lang w:val="lt-LT"/>
        </w:rPr>
        <w:t>Asmenims (šeimoms)</w:t>
      </w:r>
      <w:r w:rsidR="00BE69AF" w:rsidRPr="008D20C6">
        <w:rPr>
          <w:sz w:val="24"/>
          <w:szCs w:val="24"/>
          <w:lang w:val="lt-LT"/>
        </w:rPr>
        <w:t>,</w:t>
      </w:r>
      <w:r w:rsidR="00AB57D0" w:rsidRPr="008D20C6">
        <w:rPr>
          <w:sz w:val="24"/>
          <w:szCs w:val="24"/>
          <w:lang w:val="lt-LT"/>
        </w:rPr>
        <w:t xml:space="preserve"> </w:t>
      </w:r>
      <w:r w:rsidR="00924651" w:rsidRPr="008D20C6">
        <w:rPr>
          <w:sz w:val="24"/>
          <w:szCs w:val="24"/>
          <w:lang w:val="lt-LT"/>
        </w:rPr>
        <w:t xml:space="preserve">kurių šeimoje </w:t>
      </w:r>
      <w:r w:rsidR="00BC6AF6" w:rsidRPr="008D20C6">
        <w:rPr>
          <w:sz w:val="24"/>
          <w:szCs w:val="24"/>
          <w:lang w:val="lt-LT"/>
        </w:rPr>
        <w:t xml:space="preserve">nuo </w:t>
      </w:r>
      <w:r w:rsidR="00924651" w:rsidRPr="008D20C6">
        <w:rPr>
          <w:sz w:val="24"/>
          <w:szCs w:val="24"/>
          <w:lang w:val="lt-LT"/>
        </w:rPr>
        <w:t xml:space="preserve">2016 m. </w:t>
      </w:r>
      <w:r w:rsidR="00BC6AF6" w:rsidRPr="008D20C6">
        <w:rPr>
          <w:sz w:val="24"/>
          <w:szCs w:val="24"/>
          <w:lang w:val="lt-LT"/>
        </w:rPr>
        <w:t xml:space="preserve">ir vėliau </w:t>
      </w:r>
      <w:r w:rsidR="00924651" w:rsidRPr="008D20C6">
        <w:rPr>
          <w:sz w:val="24"/>
          <w:szCs w:val="24"/>
          <w:lang w:val="lt-LT"/>
        </w:rPr>
        <w:t>gimė dvynukai</w:t>
      </w:r>
      <w:r w:rsidR="00BC6AF6" w:rsidRPr="008D20C6">
        <w:rPr>
          <w:sz w:val="24"/>
          <w:szCs w:val="24"/>
          <w:lang w:val="lt-LT"/>
        </w:rPr>
        <w:t>,</w:t>
      </w:r>
      <w:r w:rsidR="00924651" w:rsidRPr="008D20C6">
        <w:rPr>
          <w:sz w:val="24"/>
          <w:szCs w:val="24"/>
          <w:lang w:val="lt-LT"/>
        </w:rPr>
        <w:t xml:space="preserve"> skirti vie</w:t>
      </w:r>
      <w:r w:rsidR="006B340E" w:rsidRPr="008D20C6">
        <w:rPr>
          <w:sz w:val="24"/>
          <w:szCs w:val="24"/>
          <w:lang w:val="lt-LT"/>
        </w:rPr>
        <w:t>nkartinę</w:t>
      </w:r>
      <w:r w:rsidR="00B232FC">
        <w:rPr>
          <w:sz w:val="24"/>
          <w:szCs w:val="24"/>
          <w:lang w:val="lt-LT"/>
        </w:rPr>
        <w:t xml:space="preserve"> </w:t>
      </w:r>
      <w:r w:rsidR="00B232FC" w:rsidRPr="008D20C6">
        <w:rPr>
          <w:sz w:val="24"/>
          <w:szCs w:val="24"/>
          <w:lang w:val="lt-LT"/>
        </w:rPr>
        <w:t>1000</w:t>
      </w:r>
      <w:r w:rsidR="00B232FC">
        <w:rPr>
          <w:sz w:val="24"/>
          <w:szCs w:val="24"/>
          <w:lang w:val="lt-LT"/>
        </w:rPr>
        <w:t xml:space="preserve"> Eur </w:t>
      </w:r>
      <w:r w:rsidR="006B340E" w:rsidRPr="008D20C6">
        <w:rPr>
          <w:sz w:val="24"/>
          <w:szCs w:val="24"/>
          <w:lang w:val="lt-LT"/>
        </w:rPr>
        <w:t>pašalpą</w:t>
      </w:r>
      <w:r w:rsidR="00B232FC">
        <w:rPr>
          <w:sz w:val="24"/>
          <w:szCs w:val="24"/>
          <w:lang w:val="lt-LT"/>
        </w:rPr>
        <w:t xml:space="preserve">, </w:t>
      </w:r>
      <w:r w:rsidR="006B340E" w:rsidRPr="008D20C6">
        <w:rPr>
          <w:sz w:val="24"/>
          <w:szCs w:val="24"/>
          <w:lang w:val="lt-LT"/>
        </w:rPr>
        <w:t>gimė trynukai</w:t>
      </w:r>
      <w:r w:rsidR="00B232FC">
        <w:rPr>
          <w:sz w:val="24"/>
          <w:szCs w:val="24"/>
          <w:lang w:val="lt-LT"/>
        </w:rPr>
        <w:t xml:space="preserve"> – </w:t>
      </w:r>
      <w:r w:rsidR="006B340E" w:rsidRPr="008D20C6">
        <w:rPr>
          <w:sz w:val="24"/>
          <w:szCs w:val="24"/>
          <w:lang w:val="lt-LT"/>
        </w:rPr>
        <w:t>1500 Eur</w:t>
      </w:r>
      <w:r w:rsidR="00B232FC">
        <w:rPr>
          <w:sz w:val="24"/>
          <w:szCs w:val="24"/>
          <w:lang w:val="lt-LT"/>
        </w:rPr>
        <w:t xml:space="preserve"> </w:t>
      </w:r>
      <w:r w:rsidR="006B340E" w:rsidRPr="008D20C6">
        <w:rPr>
          <w:sz w:val="24"/>
          <w:szCs w:val="24"/>
          <w:lang w:val="lt-LT"/>
        </w:rPr>
        <w:t>pašalpą</w:t>
      </w:r>
      <w:r w:rsidR="00B232FC">
        <w:rPr>
          <w:sz w:val="24"/>
          <w:szCs w:val="24"/>
          <w:lang w:val="lt-LT"/>
        </w:rPr>
        <w:t>“.</w:t>
      </w:r>
    </w:p>
    <w:p w:rsidR="00F86395" w:rsidRPr="008D20C6" w:rsidRDefault="00137CB8" w:rsidP="00F8639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86395" w:rsidRPr="008D20C6">
        <w:rPr>
          <w:sz w:val="24"/>
          <w:szCs w:val="24"/>
          <w:lang w:val="lt-LT"/>
        </w:rPr>
        <w:t>Šis sprendimas gali būti skundžiamas Lietuvos Respublikos administracinių bylų teisenos įstatymo nustatyta tvarka</w:t>
      </w:r>
    </w:p>
    <w:p w:rsidR="00F86395" w:rsidRPr="008D20C6" w:rsidRDefault="00F86395" w:rsidP="00F86395">
      <w:pPr>
        <w:jc w:val="both"/>
        <w:rPr>
          <w:sz w:val="24"/>
          <w:szCs w:val="24"/>
          <w:lang w:val="lt-LT"/>
        </w:rPr>
      </w:pPr>
    </w:p>
    <w:p w:rsidR="00F86395" w:rsidRDefault="00F86395" w:rsidP="00F86395">
      <w:pPr>
        <w:jc w:val="both"/>
        <w:rPr>
          <w:sz w:val="24"/>
          <w:szCs w:val="24"/>
          <w:lang w:val="lt-LT"/>
        </w:rPr>
      </w:pPr>
    </w:p>
    <w:p w:rsidR="009C2AEF" w:rsidRDefault="009C2AEF" w:rsidP="00F86395">
      <w:pPr>
        <w:jc w:val="both"/>
        <w:rPr>
          <w:sz w:val="24"/>
          <w:szCs w:val="24"/>
          <w:lang w:val="lt-LT"/>
        </w:rPr>
      </w:pPr>
    </w:p>
    <w:p w:rsidR="009C2AEF" w:rsidRDefault="009C2AEF" w:rsidP="00F86395">
      <w:pPr>
        <w:jc w:val="both"/>
        <w:rPr>
          <w:sz w:val="24"/>
          <w:szCs w:val="24"/>
          <w:lang w:val="lt-LT"/>
        </w:rPr>
      </w:pPr>
    </w:p>
    <w:p w:rsidR="009C2AEF" w:rsidRPr="008D20C6" w:rsidRDefault="009C2AEF" w:rsidP="00F86395">
      <w:pPr>
        <w:jc w:val="both"/>
        <w:rPr>
          <w:sz w:val="24"/>
          <w:szCs w:val="24"/>
          <w:lang w:val="lt-LT"/>
        </w:rPr>
      </w:pPr>
    </w:p>
    <w:p w:rsidR="00F86395" w:rsidRPr="008D20C6" w:rsidRDefault="00F86395" w:rsidP="00F86395">
      <w:pPr>
        <w:tabs>
          <w:tab w:val="left" w:pos="7560"/>
        </w:tabs>
        <w:jc w:val="both"/>
        <w:rPr>
          <w:sz w:val="24"/>
          <w:szCs w:val="24"/>
          <w:lang w:val="lt-LT"/>
        </w:rPr>
      </w:pPr>
      <w:r w:rsidRPr="008D20C6">
        <w:rPr>
          <w:sz w:val="24"/>
          <w:szCs w:val="24"/>
          <w:lang w:val="lt-LT"/>
        </w:rPr>
        <w:t>Savivaldybės meras</w:t>
      </w:r>
      <w:r w:rsidR="00E961E3">
        <w:rPr>
          <w:sz w:val="24"/>
          <w:szCs w:val="24"/>
          <w:lang w:val="lt-LT"/>
        </w:rPr>
        <w:tab/>
      </w:r>
      <w:r w:rsidR="00E961E3">
        <w:rPr>
          <w:sz w:val="24"/>
          <w:szCs w:val="24"/>
          <w:lang w:val="lt-LT"/>
        </w:rPr>
        <w:tab/>
      </w:r>
      <w:r w:rsidR="005A3C4E" w:rsidRPr="008D20C6">
        <w:rPr>
          <w:sz w:val="24"/>
          <w:szCs w:val="24"/>
          <w:lang w:val="lt-LT"/>
        </w:rPr>
        <w:t>Antanas Vagonis</w:t>
      </w:r>
    </w:p>
    <w:p w:rsidR="00F86395" w:rsidRPr="008D20C6" w:rsidRDefault="00F86395" w:rsidP="00F86395">
      <w:pPr>
        <w:tabs>
          <w:tab w:val="left" w:pos="7560"/>
        </w:tabs>
        <w:jc w:val="both"/>
        <w:rPr>
          <w:sz w:val="24"/>
          <w:szCs w:val="24"/>
          <w:lang w:val="lt-LT"/>
        </w:rPr>
      </w:pPr>
    </w:p>
    <w:p w:rsidR="00F86395" w:rsidRPr="008D20C6" w:rsidRDefault="00F86395" w:rsidP="00F86395">
      <w:pPr>
        <w:tabs>
          <w:tab w:val="left" w:pos="7560"/>
        </w:tabs>
        <w:jc w:val="both"/>
        <w:rPr>
          <w:sz w:val="24"/>
          <w:szCs w:val="24"/>
          <w:lang w:val="lt-LT"/>
        </w:rPr>
      </w:pPr>
    </w:p>
    <w:p w:rsidR="00F86395" w:rsidRPr="008D20C6" w:rsidRDefault="00F86395" w:rsidP="00F86395">
      <w:pPr>
        <w:jc w:val="both"/>
        <w:rPr>
          <w:sz w:val="24"/>
          <w:szCs w:val="24"/>
          <w:lang w:val="lt-LT"/>
        </w:rPr>
      </w:pPr>
    </w:p>
    <w:p w:rsidR="00F86395" w:rsidRPr="008D20C6" w:rsidRDefault="00F86395" w:rsidP="00F86395">
      <w:pPr>
        <w:tabs>
          <w:tab w:val="left" w:pos="7680"/>
        </w:tabs>
        <w:jc w:val="both"/>
        <w:rPr>
          <w:lang w:val="lt-LT"/>
        </w:rPr>
      </w:pPr>
      <w:r w:rsidRPr="008D20C6">
        <w:rPr>
          <w:lang w:val="lt-LT"/>
        </w:rPr>
        <w:tab/>
      </w:r>
    </w:p>
    <w:p w:rsidR="00F86395" w:rsidRPr="008D20C6" w:rsidRDefault="00F86395" w:rsidP="00F86395">
      <w:pPr>
        <w:tabs>
          <w:tab w:val="left" w:pos="7680"/>
        </w:tabs>
        <w:jc w:val="both"/>
        <w:rPr>
          <w:lang w:val="lt-LT"/>
        </w:rPr>
      </w:pPr>
    </w:p>
    <w:p w:rsidR="00F86395" w:rsidRPr="008D20C6" w:rsidRDefault="00F86395" w:rsidP="00F86395">
      <w:pPr>
        <w:tabs>
          <w:tab w:val="left" w:pos="7680"/>
        </w:tabs>
        <w:jc w:val="both"/>
        <w:rPr>
          <w:lang w:val="lt-LT"/>
        </w:rPr>
      </w:pPr>
    </w:p>
    <w:p w:rsidR="00F86395" w:rsidRPr="008D20C6" w:rsidRDefault="00F86395" w:rsidP="00F86395">
      <w:pPr>
        <w:tabs>
          <w:tab w:val="left" w:pos="7680"/>
        </w:tabs>
        <w:jc w:val="both"/>
        <w:rPr>
          <w:lang w:val="lt-LT"/>
        </w:rPr>
      </w:pPr>
      <w:r w:rsidRPr="008D20C6">
        <w:rPr>
          <w:lang w:val="lt-LT"/>
        </w:rPr>
        <w:t xml:space="preserve">                                                                                   </w:t>
      </w:r>
    </w:p>
    <w:p w:rsidR="00F86395" w:rsidRPr="008D20C6" w:rsidRDefault="00F86395" w:rsidP="00F86395">
      <w:pPr>
        <w:tabs>
          <w:tab w:val="left" w:pos="7680"/>
        </w:tabs>
        <w:jc w:val="both"/>
        <w:rPr>
          <w:lang w:val="lt-LT"/>
        </w:rPr>
      </w:pPr>
    </w:p>
    <w:p w:rsidR="00F86395" w:rsidRPr="008D20C6" w:rsidRDefault="00F86395" w:rsidP="00F86395">
      <w:pPr>
        <w:tabs>
          <w:tab w:val="left" w:pos="7680"/>
        </w:tabs>
        <w:jc w:val="both"/>
        <w:rPr>
          <w:lang w:val="lt-LT"/>
        </w:rPr>
      </w:pPr>
    </w:p>
    <w:p w:rsidR="00F86395" w:rsidRPr="008D20C6" w:rsidRDefault="00F86395" w:rsidP="00F86395">
      <w:pPr>
        <w:tabs>
          <w:tab w:val="left" w:pos="7680"/>
        </w:tabs>
        <w:jc w:val="both"/>
        <w:rPr>
          <w:lang w:val="lt-LT"/>
        </w:rPr>
      </w:pPr>
    </w:p>
    <w:p w:rsidR="00924651" w:rsidRPr="008D20C6" w:rsidRDefault="004E05FC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  <w:r w:rsidRPr="008D20C6">
        <w:rPr>
          <w:sz w:val="24"/>
          <w:szCs w:val="24"/>
          <w:lang w:val="lt-LT"/>
        </w:rPr>
        <w:t xml:space="preserve"> </w:t>
      </w:r>
      <w:r w:rsidR="00F2627C" w:rsidRPr="008D20C6">
        <w:rPr>
          <w:sz w:val="24"/>
          <w:szCs w:val="24"/>
          <w:lang w:val="lt-LT"/>
        </w:rPr>
        <w:t xml:space="preserve"> </w:t>
      </w:r>
    </w:p>
    <w:p w:rsidR="00924651" w:rsidRPr="008D20C6" w:rsidRDefault="00924651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924651" w:rsidRPr="008D20C6" w:rsidRDefault="00924651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924651" w:rsidRPr="008D20C6" w:rsidRDefault="00924651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924651" w:rsidRDefault="00924651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B232FC" w:rsidRDefault="00B232FC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B232FC" w:rsidRDefault="00B232FC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B232FC" w:rsidRDefault="00B232FC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B232FC" w:rsidRDefault="00B232FC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B232FC" w:rsidRDefault="00B232FC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CA5663" w:rsidRDefault="00CA5663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9C2AEF" w:rsidRDefault="009C2AEF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2B43C9" w:rsidRDefault="002B43C9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2B43C9" w:rsidRPr="008D20C6" w:rsidRDefault="002B43C9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F86395" w:rsidRPr="008D20C6" w:rsidRDefault="006C3BAC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  <w:r w:rsidRPr="008D20C6">
        <w:rPr>
          <w:sz w:val="24"/>
          <w:szCs w:val="24"/>
          <w:lang w:val="lt-LT"/>
        </w:rPr>
        <w:t xml:space="preserve">Zita </w:t>
      </w:r>
      <w:r w:rsidR="00F86395" w:rsidRPr="008D20C6">
        <w:rPr>
          <w:sz w:val="24"/>
          <w:szCs w:val="24"/>
          <w:lang w:val="lt-LT"/>
        </w:rPr>
        <w:t xml:space="preserve">Čaplikienė  </w:t>
      </w:r>
    </w:p>
    <w:p w:rsidR="00B22258" w:rsidRPr="008D20C6" w:rsidRDefault="00B22258" w:rsidP="00F86395">
      <w:pPr>
        <w:rPr>
          <w:lang w:val="lt-LT"/>
        </w:rPr>
      </w:pPr>
      <w:r w:rsidRPr="008D20C6">
        <w:rPr>
          <w:sz w:val="24"/>
          <w:szCs w:val="24"/>
          <w:lang w:val="lt-LT"/>
        </w:rPr>
        <w:lastRenderedPageBreak/>
        <w:t>Rokiškio rajono savivaldybės tarybai</w:t>
      </w:r>
    </w:p>
    <w:p w:rsidR="00B22258" w:rsidRPr="008D20C6" w:rsidRDefault="00B22258" w:rsidP="00B22258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B22258" w:rsidRPr="008D20C6" w:rsidRDefault="00B22258" w:rsidP="00E77DB9">
      <w:pPr>
        <w:jc w:val="center"/>
        <w:rPr>
          <w:b/>
          <w:bCs/>
          <w:sz w:val="24"/>
          <w:szCs w:val="24"/>
          <w:lang w:val="lt-LT"/>
        </w:rPr>
      </w:pPr>
      <w:r w:rsidRPr="008D20C6">
        <w:rPr>
          <w:b/>
          <w:sz w:val="24"/>
          <w:szCs w:val="24"/>
          <w:lang w:val="lt-LT"/>
        </w:rPr>
        <w:t xml:space="preserve">AIŠKINAMASIS RAŠTAS PRIE SPRENDIMO </w:t>
      </w:r>
      <w:r w:rsidR="008B4097" w:rsidRPr="008D20C6">
        <w:rPr>
          <w:b/>
          <w:sz w:val="24"/>
          <w:szCs w:val="24"/>
          <w:lang w:val="lt-LT"/>
        </w:rPr>
        <w:t xml:space="preserve"> </w:t>
      </w:r>
      <w:r w:rsidRPr="008D20C6">
        <w:rPr>
          <w:b/>
          <w:sz w:val="24"/>
          <w:szCs w:val="24"/>
          <w:lang w:val="lt-LT"/>
        </w:rPr>
        <w:t>,,</w:t>
      </w:r>
      <w:r w:rsidRPr="008D20C6">
        <w:rPr>
          <w:b/>
          <w:bCs/>
          <w:sz w:val="24"/>
          <w:szCs w:val="24"/>
          <w:lang w:val="lt-LT"/>
        </w:rPr>
        <w:t xml:space="preserve">DĖL </w:t>
      </w:r>
      <w:r w:rsidR="00E77DB9" w:rsidRPr="008D20C6">
        <w:rPr>
          <w:b/>
          <w:bCs/>
          <w:sz w:val="24"/>
          <w:szCs w:val="24"/>
          <w:lang w:val="lt-LT"/>
        </w:rPr>
        <w:t xml:space="preserve">VIENKARTINĖS </w:t>
      </w:r>
      <w:r w:rsidR="00375102" w:rsidRPr="008D20C6">
        <w:rPr>
          <w:b/>
          <w:bCs/>
          <w:sz w:val="24"/>
          <w:szCs w:val="24"/>
          <w:lang w:val="lt-LT"/>
        </w:rPr>
        <w:t>SOCIALINĖS PARAMOS TEIKIMO KOM</w:t>
      </w:r>
      <w:r w:rsidR="00E77DB9" w:rsidRPr="008D20C6">
        <w:rPr>
          <w:b/>
          <w:bCs/>
          <w:sz w:val="24"/>
          <w:szCs w:val="24"/>
          <w:lang w:val="lt-LT"/>
        </w:rPr>
        <w:t>ISIJOS IR JOS VEIKLOS NUOSTATŲ PATVIRTINIMO’</w:t>
      </w:r>
      <w:r w:rsidR="00F2627C" w:rsidRPr="008D20C6">
        <w:rPr>
          <w:b/>
          <w:bCs/>
          <w:sz w:val="24"/>
          <w:szCs w:val="24"/>
          <w:lang w:val="lt-LT"/>
        </w:rPr>
        <w:t>’</w:t>
      </w:r>
      <w:r w:rsidR="002C661B" w:rsidRPr="008D20C6">
        <w:rPr>
          <w:b/>
          <w:bCs/>
          <w:sz w:val="24"/>
          <w:szCs w:val="24"/>
          <w:lang w:val="lt-LT"/>
        </w:rPr>
        <w:t xml:space="preserve"> DALINIO PAKEITIMO</w:t>
      </w:r>
    </w:p>
    <w:p w:rsidR="008045A1" w:rsidRPr="008D20C6" w:rsidRDefault="008045A1" w:rsidP="00E77DB9">
      <w:pPr>
        <w:jc w:val="center"/>
        <w:rPr>
          <w:b/>
          <w:sz w:val="24"/>
          <w:szCs w:val="24"/>
          <w:lang w:val="lt-LT"/>
        </w:rPr>
      </w:pPr>
    </w:p>
    <w:p w:rsidR="00E84C9D" w:rsidRPr="008D20C6" w:rsidRDefault="006C0B30" w:rsidP="00D03C0B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B22258" w:rsidRPr="008D20C6">
        <w:rPr>
          <w:b/>
          <w:sz w:val="24"/>
          <w:szCs w:val="24"/>
          <w:lang w:val="lt-LT"/>
        </w:rPr>
        <w:t>Parengto projekto tikslai ir uždaviniai.</w:t>
      </w:r>
      <w:r w:rsidR="00B22258" w:rsidRPr="008D20C6">
        <w:rPr>
          <w:sz w:val="24"/>
          <w:szCs w:val="24"/>
          <w:lang w:val="lt-LT"/>
        </w:rPr>
        <w:t xml:space="preserve"> </w:t>
      </w:r>
      <w:r w:rsidR="00BE69AF" w:rsidRPr="008D20C6">
        <w:rPr>
          <w:sz w:val="24"/>
          <w:szCs w:val="24"/>
          <w:lang w:val="lt-LT"/>
        </w:rPr>
        <w:t>S</w:t>
      </w:r>
      <w:r w:rsidR="00E84C9D" w:rsidRPr="008D20C6">
        <w:rPr>
          <w:sz w:val="24"/>
          <w:szCs w:val="24"/>
          <w:lang w:val="lt-LT"/>
        </w:rPr>
        <w:t xml:space="preserve">kirti vienkartines pašalpas </w:t>
      </w:r>
      <w:r w:rsidR="004F67E0" w:rsidRPr="008D20C6">
        <w:rPr>
          <w:sz w:val="24"/>
          <w:szCs w:val="24"/>
          <w:lang w:val="lt-LT"/>
        </w:rPr>
        <w:t xml:space="preserve">asmenims (šeimoms), </w:t>
      </w:r>
      <w:r w:rsidR="00D03C0B" w:rsidRPr="008D20C6">
        <w:rPr>
          <w:sz w:val="24"/>
          <w:szCs w:val="24"/>
          <w:lang w:val="lt-LT"/>
        </w:rPr>
        <w:t>kurių šeimoj</w:t>
      </w:r>
      <w:r w:rsidR="00924651" w:rsidRPr="008D20C6">
        <w:rPr>
          <w:sz w:val="24"/>
          <w:szCs w:val="24"/>
          <w:lang w:val="lt-LT"/>
        </w:rPr>
        <w:t>e</w:t>
      </w:r>
      <w:r w:rsidR="006B340E" w:rsidRPr="008D20C6">
        <w:rPr>
          <w:sz w:val="24"/>
          <w:szCs w:val="24"/>
          <w:lang w:val="lt-LT"/>
        </w:rPr>
        <w:t xml:space="preserve"> nuo </w:t>
      </w:r>
      <w:r w:rsidR="00924651" w:rsidRPr="008D20C6">
        <w:rPr>
          <w:sz w:val="24"/>
          <w:szCs w:val="24"/>
          <w:lang w:val="lt-LT"/>
        </w:rPr>
        <w:t>2016 m.</w:t>
      </w:r>
      <w:r w:rsidR="006B340E" w:rsidRPr="008D20C6">
        <w:rPr>
          <w:sz w:val="24"/>
          <w:szCs w:val="24"/>
          <w:lang w:val="lt-LT"/>
        </w:rPr>
        <w:t xml:space="preserve"> ir vėliau </w:t>
      </w:r>
      <w:r w:rsidR="00924651" w:rsidRPr="008D20C6">
        <w:rPr>
          <w:sz w:val="24"/>
          <w:szCs w:val="24"/>
          <w:lang w:val="lt-LT"/>
        </w:rPr>
        <w:t xml:space="preserve">gimė dvynukai </w:t>
      </w:r>
      <w:r>
        <w:rPr>
          <w:sz w:val="24"/>
          <w:szCs w:val="24"/>
          <w:lang w:val="lt-LT"/>
        </w:rPr>
        <w:t>ar</w:t>
      </w:r>
      <w:r w:rsidR="00924651" w:rsidRPr="008D20C6">
        <w:rPr>
          <w:sz w:val="24"/>
          <w:szCs w:val="24"/>
          <w:lang w:val="lt-LT"/>
        </w:rPr>
        <w:t xml:space="preserve"> trynukai.</w:t>
      </w:r>
    </w:p>
    <w:p w:rsidR="00B22258" w:rsidRPr="008D20C6" w:rsidRDefault="006C0B30" w:rsidP="00D03C0B">
      <w:pPr>
        <w:jc w:val="both"/>
        <w:rPr>
          <w:sz w:val="24"/>
          <w:szCs w:val="24"/>
          <w:lang w:val="lt-LT"/>
        </w:rPr>
      </w:pPr>
      <w:r>
        <w:rPr>
          <w:b/>
          <w:color w:val="000000"/>
          <w:sz w:val="24"/>
          <w:szCs w:val="24"/>
          <w:lang w:val="lt-LT"/>
        </w:rPr>
        <w:tab/>
      </w:r>
      <w:r w:rsidR="00B22258" w:rsidRPr="008D20C6">
        <w:rPr>
          <w:b/>
          <w:color w:val="000000"/>
          <w:sz w:val="24"/>
          <w:szCs w:val="24"/>
          <w:lang w:val="lt-LT"/>
        </w:rPr>
        <w:t>Šiuo metu teisinis reglamentavimas</w:t>
      </w:r>
      <w:r w:rsidR="00B22258" w:rsidRPr="008D20C6">
        <w:rPr>
          <w:b/>
          <w:sz w:val="24"/>
          <w:szCs w:val="24"/>
          <w:lang w:val="lt-LT"/>
        </w:rPr>
        <w:t>.</w:t>
      </w:r>
      <w:r w:rsidR="007A3B02" w:rsidRPr="008D20C6">
        <w:rPr>
          <w:sz w:val="24"/>
          <w:szCs w:val="24"/>
          <w:lang w:val="lt-LT"/>
        </w:rPr>
        <w:t xml:space="preserve"> Lietuvos Respubliko</w:t>
      </w:r>
      <w:r w:rsidR="00F2627C" w:rsidRPr="008D20C6">
        <w:rPr>
          <w:sz w:val="24"/>
          <w:szCs w:val="24"/>
          <w:lang w:val="lt-LT"/>
        </w:rPr>
        <w:t>s</w:t>
      </w:r>
      <w:r w:rsidR="007A3B02" w:rsidRPr="008D20C6">
        <w:rPr>
          <w:sz w:val="24"/>
          <w:szCs w:val="24"/>
          <w:lang w:val="lt-LT"/>
        </w:rPr>
        <w:t xml:space="preserve"> vietos savivaldos įstatymas.</w:t>
      </w:r>
    </w:p>
    <w:p w:rsidR="004E05FC" w:rsidRPr="008D20C6" w:rsidRDefault="006C0B30" w:rsidP="00D03C0B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B22258" w:rsidRPr="008D20C6">
        <w:rPr>
          <w:b/>
          <w:sz w:val="24"/>
          <w:szCs w:val="24"/>
          <w:lang w:val="lt-LT"/>
        </w:rPr>
        <w:t>Sprendimo projekto esmė</w:t>
      </w:r>
      <w:r w:rsidR="00B22258" w:rsidRPr="008D20C6">
        <w:rPr>
          <w:sz w:val="24"/>
          <w:szCs w:val="24"/>
          <w:lang w:val="lt-LT"/>
        </w:rPr>
        <w:t xml:space="preserve">. </w:t>
      </w:r>
      <w:r w:rsidR="00705321" w:rsidRPr="008D20C6">
        <w:rPr>
          <w:sz w:val="24"/>
          <w:szCs w:val="24"/>
          <w:lang w:val="lt-LT"/>
        </w:rPr>
        <w:t xml:space="preserve">Vienkartinė socialinė parama finansuojama iš savivaldybės biudžeto lėšų, ir šiuo tarybos sprendimu siūloma </w:t>
      </w:r>
      <w:r w:rsidR="004E05FC" w:rsidRPr="008D20C6">
        <w:rPr>
          <w:sz w:val="24"/>
          <w:szCs w:val="24"/>
          <w:lang w:val="lt-LT"/>
        </w:rPr>
        <w:t xml:space="preserve">pakeisti ir </w:t>
      </w:r>
      <w:r w:rsidR="004F67E0" w:rsidRPr="008D20C6">
        <w:rPr>
          <w:sz w:val="24"/>
          <w:szCs w:val="24"/>
          <w:lang w:val="lt-LT"/>
        </w:rPr>
        <w:t>papildyti tarybos sprendimą</w:t>
      </w:r>
      <w:r w:rsidR="009C3C37" w:rsidRPr="008D20C6">
        <w:rPr>
          <w:sz w:val="24"/>
          <w:szCs w:val="24"/>
          <w:lang w:val="lt-LT"/>
        </w:rPr>
        <w:t xml:space="preserve"> ,,</w:t>
      </w:r>
      <w:r w:rsidR="004E05FC" w:rsidRPr="008D20C6">
        <w:rPr>
          <w:sz w:val="24"/>
          <w:szCs w:val="24"/>
          <w:lang w:val="lt-LT"/>
        </w:rPr>
        <w:t>Dėl Rokiškio rajono savivaldybės tarybos 2011 m. lapkričio 1</w:t>
      </w:r>
      <w:r w:rsidR="00156C8C" w:rsidRPr="008D20C6">
        <w:rPr>
          <w:sz w:val="24"/>
          <w:szCs w:val="24"/>
          <w:lang w:val="lt-LT"/>
        </w:rPr>
        <w:t>8 d. sprendimo Nr. TS-15.214 ,,</w:t>
      </w:r>
      <w:r w:rsidR="004E05FC" w:rsidRPr="008D20C6">
        <w:rPr>
          <w:sz w:val="24"/>
          <w:szCs w:val="24"/>
          <w:lang w:val="lt-LT"/>
        </w:rPr>
        <w:t>Dėl Vienkartinės socialinės paramos teikimo komisijos ir jos veiklos nuostatų p</w:t>
      </w:r>
      <w:r w:rsidR="008B4097" w:rsidRPr="008D20C6">
        <w:rPr>
          <w:sz w:val="24"/>
          <w:szCs w:val="24"/>
          <w:lang w:val="lt-LT"/>
        </w:rPr>
        <w:t>atvirtinimo</w:t>
      </w:r>
      <w:r w:rsidR="009C3C37" w:rsidRPr="008D20C6">
        <w:rPr>
          <w:sz w:val="24"/>
          <w:szCs w:val="24"/>
          <w:lang w:val="lt-LT"/>
        </w:rPr>
        <w:t>”</w:t>
      </w:r>
      <w:r w:rsidR="002C661B" w:rsidRPr="008D20C6">
        <w:rPr>
          <w:sz w:val="24"/>
          <w:szCs w:val="24"/>
          <w:lang w:val="lt-LT"/>
        </w:rPr>
        <w:t>.</w:t>
      </w:r>
    </w:p>
    <w:p w:rsidR="00B22258" w:rsidRPr="008D20C6" w:rsidRDefault="006C0B30" w:rsidP="00D03C0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22258" w:rsidRPr="008D20C6">
        <w:rPr>
          <w:b/>
          <w:sz w:val="24"/>
          <w:szCs w:val="24"/>
          <w:lang w:val="lt-LT"/>
        </w:rPr>
        <w:t>Galimos pasekmės, priėmus siūlomą tarybos sprendimo projektą:</w:t>
      </w:r>
    </w:p>
    <w:p w:rsidR="004F67E0" w:rsidRPr="008D20C6" w:rsidRDefault="006C0B30" w:rsidP="00D03C0B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>t</w:t>
      </w:r>
      <w:r w:rsidR="00B22258" w:rsidRPr="008D20C6">
        <w:rPr>
          <w:b/>
          <w:sz w:val="24"/>
          <w:szCs w:val="24"/>
          <w:lang w:val="lt-LT"/>
        </w:rPr>
        <w:t>eigiamos</w:t>
      </w:r>
      <w:r>
        <w:rPr>
          <w:b/>
          <w:sz w:val="24"/>
          <w:szCs w:val="24"/>
          <w:lang w:val="lt-LT"/>
        </w:rPr>
        <w:t xml:space="preserve"> – </w:t>
      </w:r>
      <w:r w:rsidR="00156C8C" w:rsidRPr="008D20C6">
        <w:rPr>
          <w:sz w:val="24"/>
          <w:szCs w:val="24"/>
          <w:lang w:val="lt-LT"/>
        </w:rPr>
        <w:t>p</w:t>
      </w:r>
      <w:r w:rsidR="00B22258" w:rsidRPr="008D20C6">
        <w:rPr>
          <w:sz w:val="24"/>
          <w:szCs w:val="24"/>
          <w:lang w:val="lt-LT"/>
        </w:rPr>
        <w:t>agal priimtą tarybos</w:t>
      </w:r>
      <w:r w:rsidR="00705321" w:rsidRPr="008D20C6">
        <w:rPr>
          <w:sz w:val="24"/>
          <w:szCs w:val="24"/>
          <w:lang w:val="lt-LT"/>
        </w:rPr>
        <w:t xml:space="preserve"> sprendimą bus </w:t>
      </w:r>
      <w:r w:rsidR="00A52606" w:rsidRPr="008D20C6">
        <w:rPr>
          <w:sz w:val="24"/>
          <w:szCs w:val="24"/>
          <w:lang w:val="lt-LT"/>
        </w:rPr>
        <w:t xml:space="preserve">galimybė </w:t>
      </w:r>
      <w:r w:rsidR="004F67E0" w:rsidRPr="008D20C6">
        <w:rPr>
          <w:sz w:val="24"/>
          <w:szCs w:val="24"/>
          <w:lang w:val="lt-LT"/>
        </w:rPr>
        <w:t xml:space="preserve">skirti </w:t>
      </w:r>
      <w:r w:rsidR="00923279" w:rsidRPr="008D20C6">
        <w:rPr>
          <w:sz w:val="24"/>
          <w:szCs w:val="24"/>
          <w:lang w:val="lt-LT"/>
        </w:rPr>
        <w:t>vienkart</w:t>
      </w:r>
      <w:r w:rsidR="006B340E" w:rsidRPr="008D20C6">
        <w:rPr>
          <w:sz w:val="24"/>
          <w:szCs w:val="24"/>
          <w:lang w:val="lt-LT"/>
        </w:rPr>
        <w:t>ines pašalpas asmenims (šeimoms)</w:t>
      </w:r>
      <w:r w:rsidR="00D03C0B" w:rsidRPr="008D20C6">
        <w:rPr>
          <w:sz w:val="24"/>
          <w:szCs w:val="24"/>
          <w:lang w:val="lt-LT"/>
        </w:rPr>
        <w:t xml:space="preserve">, kurių šeimoje nuo </w:t>
      </w:r>
      <w:r w:rsidR="00924651" w:rsidRPr="008D20C6">
        <w:rPr>
          <w:sz w:val="24"/>
          <w:szCs w:val="24"/>
          <w:lang w:val="lt-LT"/>
        </w:rPr>
        <w:t>2016 m.</w:t>
      </w:r>
      <w:r w:rsidR="000E5F21" w:rsidRPr="008D20C6">
        <w:rPr>
          <w:sz w:val="24"/>
          <w:szCs w:val="24"/>
          <w:lang w:val="lt-LT"/>
        </w:rPr>
        <w:t xml:space="preserve"> ir vė</w:t>
      </w:r>
      <w:r w:rsidR="00D03C0B" w:rsidRPr="008D20C6">
        <w:rPr>
          <w:sz w:val="24"/>
          <w:szCs w:val="24"/>
          <w:lang w:val="lt-LT"/>
        </w:rPr>
        <w:t>liau</w:t>
      </w:r>
      <w:r w:rsidR="00924651" w:rsidRPr="008D20C6">
        <w:rPr>
          <w:sz w:val="24"/>
          <w:szCs w:val="24"/>
          <w:lang w:val="lt-LT"/>
        </w:rPr>
        <w:t xml:space="preserve"> </w:t>
      </w:r>
      <w:r w:rsidR="00D03C0B" w:rsidRPr="008D20C6">
        <w:rPr>
          <w:sz w:val="24"/>
          <w:szCs w:val="24"/>
          <w:lang w:val="lt-LT"/>
        </w:rPr>
        <w:t xml:space="preserve">gimė </w:t>
      </w:r>
      <w:r w:rsidR="00924651" w:rsidRPr="008D20C6">
        <w:rPr>
          <w:sz w:val="24"/>
          <w:szCs w:val="24"/>
          <w:lang w:val="lt-LT"/>
        </w:rPr>
        <w:t>dvynukai arba trynukai.</w:t>
      </w:r>
      <w:r w:rsidR="004F67E0" w:rsidRPr="008D20C6">
        <w:rPr>
          <w:sz w:val="24"/>
          <w:szCs w:val="24"/>
          <w:lang w:val="lt-LT"/>
        </w:rPr>
        <w:t xml:space="preserve"> </w:t>
      </w:r>
      <w:r w:rsidR="00BE28EF" w:rsidRPr="008D20C6">
        <w:rPr>
          <w:sz w:val="24"/>
          <w:szCs w:val="24"/>
          <w:lang w:val="lt-LT"/>
        </w:rPr>
        <w:t xml:space="preserve">Šiais metais Rokiškio rajone </w:t>
      </w:r>
      <w:r w:rsidR="00D03C0B" w:rsidRPr="008D20C6">
        <w:rPr>
          <w:sz w:val="24"/>
          <w:szCs w:val="24"/>
          <w:lang w:val="lt-LT"/>
        </w:rPr>
        <w:t xml:space="preserve">vienai šeimai gimė dvynukai ir vienai šeimai </w:t>
      </w:r>
      <w:r>
        <w:rPr>
          <w:sz w:val="24"/>
          <w:szCs w:val="24"/>
          <w:lang w:val="lt-LT"/>
        </w:rPr>
        <w:t xml:space="preserve">– </w:t>
      </w:r>
      <w:r w:rsidR="00731EE6">
        <w:rPr>
          <w:sz w:val="24"/>
          <w:szCs w:val="24"/>
          <w:lang w:val="lt-LT"/>
        </w:rPr>
        <w:t>trynukai (</w:t>
      </w:r>
      <w:r w:rsidR="00D03C0B" w:rsidRPr="008D20C6">
        <w:rPr>
          <w:sz w:val="24"/>
          <w:szCs w:val="24"/>
          <w:lang w:val="lt-LT"/>
        </w:rPr>
        <w:t xml:space="preserve">2015 m. 5 šeimoms gimė dvynukai, 2014 m. </w:t>
      </w:r>
      <w:r w:rsidR="00731EE6">
        <w:rPr>
          <w:sz w:val="24"/>
          <w:szCs w:val="24"/>
          <w:lang w:val="lt-LT"/>
        </w:rPr>
        <w:t xml:space="preserve">– </w:t>
      </w:r>
      <w:r w:rsidR="00D03C0B" w:rsidRPr="008D20C6">
        <w:rPr>
          <w:sz w:val="24"/>
          <w:szCs w:val="24"/>
          <w:lang w:val="lt-LT"/>
        </w:rPr>
        <w:t>6 šeimoms</w:t>
      </w:r>
      <w:r w:rsidR="00731EE6">
        <w:rPr>
          <w:sz w:val="24"/>
          <w:szCs w:val="24"/>
          <w:lang w:val="lt-LT"/>
        </w:rPr>
        <w:t xml:space="preserve">, </w:t>
      </w:r>
      <w:r w:rsidR="00D03C0B" w:rsidRPr="008D20C6">
        <w:rPr>
          <w:sz w:val="24"/>
          <w:szCs w:val="24"/>
          <w:lang w:val="lt-LT"/>
        </w:rPr>
        <w:t xml:space="preserve">2013 m. </w:t>
      </w:r>
      <w:r w:rsidR="00731EE6">
        <w:rPr>
          <w:sz w:val="24"/>
          <w:szCs w:val="24"/>
          <w:lang w:val="lt-LT"/>
        </w:rPr>
        <w:t>–</w:t>
      </w:r>
      <w:r w:rsidR="00D03C0B" w:rsidRPr="008D20C6">
        <w:rPr>
          <w:sz w:val="24"/>
          <w:szCs w:val="24"/>
          <w:lang w:val="lt-LT"/>
        </w:rPr>
        <w:t xml:space="preserve"> 3 šeimoms</w:t>
      </w:r>
      <w:r w:rsidR="00731EE6">
        <w:rPr>
          <w:sz w:val="24"/>
          <w:szCs w:val="24"/>
          <w:lang w:val="lt-LT"/>
        </w:rPr>
        <w:t>);</w:t>
      </w:r>
    </w:p>
    <w:p w:rsidR="00B22258" w:rsidRPr="008D20C6" w:rsidRDefault="00D03C0B" w:rsidP="00D03C0B">
      <w:pPr>
        <w:jc w:val="both"/>
        <w:rPr>
          <w:sz w:val="24"/>
          <w:szCs w:val="24"/>
          <w:lang w:val="lt-LT"/>
        </w:rPr>
      </w:pPr>
      <w:r w:rsidRPr="008D20C6">
        <w:rPr>
          <w:b/>
          <w:sz w:val="24"/>
          <w:szCs w:val="24"/>
          <w:lang w:val="lt-LT"/>
        </w:rPr>
        <w:t xml:space="preserve">   </w:t>
      </w:r>
      <w:r w:rsidR="006C0B30">
        <w:rPr>
          <w:b/>
          <w:sz w:val="24"/>
          <w:szCs w:val="24"/>
          <w:lang w:val="lt-LT"/>
        </w:rPr>
        <w:tab/>
      </w:r>
      <w:r w:rsidR="00B22258" w:rsidRPr="008D20C6">
        <w:rPr>
          <w:b/>
          <w:sz w:val="24"/>
          <w:szCs w:val="24"/>
          <w:lang w:val="lt-LT"/>
        </w:rPr>
        <w:t>neigiamų</w:t>
      </w:r>
      <w:r w:rsidR="00731EE6">
        <w:rPr>
          <w:b/>
          <w:sz w:val="24"/>
          <w:szCs w:val="24"/>
          <w:lang w:val="lt-LT"/>
        </w:rPr>
        <w:t xml:space="preserve"> </w:t>
      </w:r>
      <w:r w:rsidR="00731EE6">
        <w:rPr>
          <w:sz w:val="24"/>
          <w:szCs w:val="24"/>
          <w:lang w:val="lt-LT"/>
        </w:rPr>
        <w:t>–</w:t>
      </w:r>
      <w:r w:rsidR="00B22258" w:rsidRPr="008D20C6">
        <w:rPr>
          <w:sz w:val="24"/>
          <w:szCs w:val="24"/>
          <w:lang w:val="lt-LT"/>
        </w:rPr>
        <w:t xml:space="preserve"> nėra.</w:t>
      </w:r>
    </w:p>
    <w:p w:rsidR="00B22258" w:rsidRPr="008D20C6" w:rsidRDefault="006C0B30" w:rsidP="00D03C0B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B22258" w:rsidRPr="008D20C6">
        <w:rPr>
          <w:b/>
          <w:sz w:val="24"/>
          <w:szCs w:val="24"/>
          <w:lang w:val="lt-LT"/>
        </w:rPr>
        <w:t>Finansavimo šaltiniai ir lėšų poreikis</w:t>
      </w:r>
      <w:r w:rsidR="00156C8C" w:rsidRPr="008D20C6">
        <w:rPr>
          <w:sz w:val="24"/>
          <w:szCs w:val="24"/>
          <w:lang w:val="lt-LT"/>
        </w:rPr>
        <w:t>: l</w:t>
      </w:r>
      <w:r w:rsidR="00B22258" w:rsidRPr="008D20C6">
        <w:rPr>
          <w:sz w:val="24"/>
          <w:szCs w:val="24"/>
          <w:lang w:val="lt-LT"/>
        </w:rPr>
        <w:t xml:space="preserve">ėšos bus iš rajono </w:t>
      </w:r>
      <w:r w:rsidR="00E51823" w:rsidRPr="008D20C6">
        <w:rPr>
          <w:sz w:val="24"/>
          <w:szCs w:val="24"/>
          <w:lang w:val="lt-LT"/>
        </w:rPr>
        <w:t xml:space="preserve">savivaldybės </w:t>
      </w:r>
      <w:r w:rsidR="00B22258" w:rsidRPr="008D20C6">
        <w:rPr>
          <w:sz w:val="24"/>
          <w:szCs w:val="24"/>
          <w:lang w:val="lt-LT"/>
        </w:rPr>
        <w:t>biudžeto, Socialinės paramos ir sveikatos skyriui skirtų socialinei paramai asignavimų.</w:t>
      </w:r>
    </w:p>
    <w:p w:rsidR="00B22258" w:rsidRPr="008D20C6" w:rsidRDefault="006C0B30" w:rsidP="00D03C0B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B22258" w:rsidRPr="008D20C6">
        <w:rPr>
          <w:b/>
          <w:sz w:val="24"/>
          <w:szCs w:val="24"/>
          <w:lang w:val="lt-LT"/>
        </w:rPr>
        <w:t>Suderinamumas su Lietuvos Respublikos galiojančiais teisės norminiais aktais</w:t>
      </w:r>
      <w:r w:rsidR="00B22258" w:rsidRPr="008D20C6">
        <w:rPr>
          <w:sz w:val="24"/>
          <w:szCs w:val="24"/>
          <w:lang w:val="lt-LT"/>
        </w:rPr>
        <w:t xml:space="preserve">: Lietuvos Respublikos </w:t>
      </w:r>
      <w:r w:rsidR="008045A1" w:rsidRPr="008D20C6">
        <w:rPr>
          <w:sz w:val="24"/>
          <w:szCs w:val="24"/>
          <w:lang w:val="lt-LT"/>
        </w:rPr>
        <w:t>vietos savivaldo</w:t>
      </w:r>
      <w:r w:rsidR="00F2627C" w:rsidRPr="008D20C6">
        <w:rPr>
          <w:sz w:val="24"/>
          <w:szCs w:val="24"/>
          <w:lang w:val="lt-LT"/>
        </w:rPr>
        <w:t>s</w:t>
      </w:r>
      <w:r w:rsidR="008045A1" w:rsidRPr="008D20C6">
        <w:rPr>
          <w:sz w:val="24"/>
          <w:szCs w:val="24"/>
          <w:lang w:val="lt-LT"/>
        </w:rPr>
        <w:t xml:space="preserve"> įstatymas</w:t>
      </w:r>
      <w:r w:rsidR="005F37D8" w:rsidRPr="008D20C6">
        <w:rPr>
          <w:sz w:val="24"/>
          <w:szCs w:val="24"/>
          <w:lang w:val="lt-LT"/>
        </w:rPr>
        <w:t xml:space="preserve"> ir šio įstatymo pakeitimai</w:t>
      </w:r>
      <w:r w:rsidR="008045A1" w:rsidRPr="008D20C6">
        <w:rPr>
          <w:sz w:val="24"/>
          <w:szCs w:val="24"/>
          <w:lang w:val="lt-LT"/>
        </w:rPr>
        <w:t>.</w:t>
      </w:r>
    </w:p>
    <w:p w:rsidR="00D03C0B" w:rsidRPr="008D20C6" w:rsidRDefault="006C0B30" w:rsidP="00D03C0B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D03C0B" w:rsidRPr="008D20C6">
        <w:rPr>
          <w:b/>
          <w:sz w:val="24"/>
          <w:szCs w:val="24"/>
          <w:lang w:val="lt-LT"/>
        </w:rPr>
        <w:t>Sprendimo projekto antikorupcinis vertinimas</w:t>
      </w:r>
      <w:r w:rsidR="00D03C0B" w:rsidRPr="008D20C6">
        <w:rPr>
          <w:sz w:val="24"/>
          <w:szCs w:val="24"/>
          <w:lang w:val="lt-LT"/>
        </w:rPr>
        <w:t>. Teisės akte nenumatoma r</w:t>
      </w:r>
      <w:r w:rsidR="000E5F21" w:rsidRPr="008D20C6">
        <w:rPr>
          <w:sz w:val="24"/>
          <w:szCs w:val="24"/>
          <w:lang w:val="lt-LT"/>
        </w:rPr>
        <w:t>eguliuoti visuomeninių santykių</w:t>
      </w:r>
      <w:r w:rsidR="00D03C0B" w:rsidRPr="008D20C6">
        <w:rPr>
          <w:sz w:val="24"/>
          <w:szCs w:val="24"/>
          <w:lang w:val="lt-LT"/>
        </w:rPr>
        <w:t xml:space="preserve">, susijusių su Lietuvos Respublikos korupcijos prevencijos įstatymo 8 straipsnio 1 dalyje numatytais veiksniais, todėl teisės aktas nevertinamas antikorupciniu požiūriu. </w:t>
      </w:r>
    </w:p>
    <w:p w:rsidR="003540BE" w:rsidRPr="006C0B30" w:rsidRDefault="006C0B30" w:rsidP="003540BE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3540BE" w:rsidRPr="006C0B30">
        <w:rPr>
          <w:b/>
          <w:sz w:val="24"/>
          <w:szCs w:val="24"/>
          <w:lang w:val="lt-LT"/>
        </w:rPr>
        <w:t>Antikorupcinis vertinimas</w:t>
      </w:r>
      <w:r w:rsidR="00C27ED4">
        <w:rPr>
          <w:b/>
          <w:sz w:val="24"/>
          <w:szCs w:val="24"/>
          <w:lang w:val="lt-LT"/>
        </w:rPr>
        <w:t xml:space="preserve">. </w:t>
      </w:r>
      <w:r w:rsidR="00C27ED4" w:rsidRPr="00C27ED4">
        <w:rPr>
          <w:sz w:val="24"/>
          <w:szCs w:val="24"/>
          <w:lang w:val="lt-LT"/>
        </w:rPr>
        <w:t>T</w:t>
      </w:r>
      <w:r w:rsidR="003540BE" w:rsidRPr="006C0B30">
        <w:rPr>
          <w:sz w:val="24"/>
          <w:szCs w:val="24"/>
          <w:lang w:val="lt-LT"/>
        </w:rPr>
        <w:t>eisės akte nenumatoma reguliuoti visuomeninių santykių, susijusių su L</w:t>
      </w:r>
      <w:r w:rsidR="00C27ED4">
        <w:rPr>
          <w:sz w:val="24"/>
          <w:szCs w:val="24"/>
          <w:lang w:val="lt-LT"/>
        </w:rPr>
        <w:t>ietuvos Respublikos k</w:t>
      </w:r>
      <w:r w:rsidR="003540BE" w:rsidRPr="006C0B30">
        <w:rPr>
          <w:sz w:val="24"/>
          <w:szCs w:val="24"/>
          <w:lang w:val="lt-LT"/>
        </w:rPr>
        <w:t>orupcijos prevencijos į</w:t>
      </w:r>
      <w:r w:rsidR="00C27ED4">
        <w:rPr>
          <w:sz w:val="24"/>
          <w:szCs w:val="24"/>
          <w:lang w:val="lt-LT"/>
        </w:rPr>
        <w:t xml:space="preserve">statymo 8 straipsnio </w:t>
      </w:r>
      <w:r w:rsidR="003540BE" w:rsidRPr="006C0B30">
        <w:rPr>
          <w:sz w:val="24"/>
          <w:szCs w:val="24"/>
          <w:lang w:val="lt-LT"/>
        </w:rPr>
        <w:t xml:space="preserve">1 </w:t>
      </w:r>
      <w:r w:rsidR="00C27ED4">
        <w:rPr>
          <w:sz w:val="24"/>
          <w:szCs w:val="24"/>
          <w:lang w:val="lt-LT"/>
        </w:rPr>
        <w:t>dalyje</w:t>
      </w:r>
      <w:r w:rsidR="003540BE" w:rsidRPr="006C0B30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:rsidR="00ED452F" w:rsidRPr="008D20C6" w:rsidRDefault="00ED452F" w:rsidP="00D03C0B">
      <w:pPr>
        <w:jc w:val="both"/>
        <w:rPr>
          <w:sz w:val="24"/>
          <w:szCs w:val="24"/>
          <w:lang w:val="lt-LT"/>
        </w:rPr>
      </w:pPr>
    </w:p>
    <w:p w:rsidR="00ED452F" w:rsidRPr="008D20C6" w:rsidRDefault="00ED452F" w:rsidP="00D03C0B">
      <w:pPr>
        <w:jc w:val="both"/>
        <w:rPr>
          <w:sz w:val="24"/>
          <w:szCs w:val="24"/>
          <w:lang w:val="lt-LT"/>
        </w:rPr>
      </w:pPr>
    </w:p>
    <w:p w:rsidR="00B22258" w:rsidRPr="008D20C6" w:rsidRDefault="00B22258" w:rsidP="00B22258">
      <w:pPr>
        <w:rPr>
          <w:sz w:val="24"/>
          <w:szCs w:val="24"/>
          <w:lang w:val="lt-LT"/>
        </w:rPr>
      </w:pPr>
    </w:p>
    <w:p w:rsidR="00B22258" w:rsidRPr="008D20C6" w:rsidRDefault="00B22258" w:rsidP="00B22258">
      <w:pPr>
        <w:rPr>
          <w:sz w:val="24"/>
          <w:szCs w:val="24"/>
          <w:lang w:val="lt-LT"/>
        </w:rPr>
      </w:pPr>
    </w:p>
    <w:p w:rsidR="004E05FC" w:rsidRPr="008D20C6" w:rsidRDefault="004E05FC" w:rsidP="00B22258">
      <w:pPr>
        <w:rPr>
          <w:sz w:val="24"/>
          <w:szCs w:val="24"/>
          <w:lang w:val="lt-LT"/>
        </w:rPr>
      </w:pPr>
      <w:r w:rsidRPr="008D20C6">
        <w:rPr>
          <w:sz w:val="24"/>
          <w:szCs w:val="24"/>
          <w:lang w:val="lt-LT"/>
        </w:rPr>
        <w:t xml:space="preserve">Socialinės paramos ir sveikatos skyriaus </w:t>
      </w:r>
      <w:r w:rsidR="00B22258" w:rsidRPr="008D20C6">
        <w:rPr>
          <w:sz w:val="24"/>
          <w:szCs w:val="24"/>
          <w:lang w:val="lt-LT"/>
        </w:rPr>
        <w:t xml:space="preserve"> </w:t>
      </w:r>
    </w:p>
    <w:p w:rsidR="004E05FC" w:rsidRPr="008D20C6" w:rsidRDefault="00B22258" w:rsidP="00B22258">
      <w:pPr>
        <w:rPr>
          <w:sz w:val="24"/>
          <w:szCs w:val="24"/>
          <w:lang w:val="lt-LT"/>
        </w:rPr>
      </w:pPr>
      <w:r w:rsidRPr="008D20C6">
        <w:rPr>
          <w:sz w:val="24"/>
          <w:szCs w:val="24"/>
          <w:lang w:val="lt-LT"/>
        </w:rPr>
        <w:t>vedėjo pavaduotoja</w:t>
      </w:r>
      <w:r w:rsidRPr="008D20C6">
        <w:rPr>
          <w:sz w:val="24"/>
          <w:szCs w:val="24"/>
          <w:lang w:val="lt-LT"/>
        </w:rPr>
        <w:tab/>
      </w:r>
      <w:r w:rsidR="006C0B30">
        <w:rPr>
          <w:sz w:val="24"/>
          <w:szCs w:val="24"/>
          <w:lang w:val="lt-LT"/>
        </w:rPr>
        <w:tab/>
      </w:r>
      <w:r w:rsidR="006C0B30">
        <w:rPr>
          <w:sz w:val="24"/>
          <w:szCs w:val="24"/>
          <w:lang w:val="lt-LT"/>
        </w:rPr>
        <w:tab/>
      </w:r>
      <w:r w:rsidR="006C0B30">
        <w:rPr>
          <w:sz w:val="24"/>
          <w:szCs w:val="24"/>
          <w:lang w:val="lt-LT"/>
        </w:rPr>
        <w:tab/>
      </w:r>
      <w:r w:rsidR="006C0B30">
        <w:rPr>
          <w:sz w:val="24"/>
          <w:szCs w:val="24"/>
          <w:lang w:val="lt-LT"/>
        </w:rPr>
        <w:tab/>
      </w:r>
      <w:r w:rsidR="006C0B30">
        <w:rPr>
          <w:sz w:val="24"/>
          <w:szCs w:val="24"/>
          <w:lang w:val="lt-LT"/>
        </w:rPr>
        <w:tab/>
      </w:r>
      <w:r w:rsidR="006C0B30">
        <w:rPr>
          <w:sz w:val="24"/>
          <w:szCs w:val="24"/>
          <w:lang w:val="lt-LT"/>
        </w:rPr>
        <w:tab/>
      </w:r>
      <w:r w:rsidR="006C0B30">
        <w:rPr>
          <w:sz w:val="24"/>
          <w:szCs w:val="24"/>
          <w:lang w:val="lt-LT"/>
        </w:rPr>
        <w:tab/>
      </w:r>
      <w:r w:rsidR="004E05FC" w:rsidRPr="008D20C6">
        <w:rPr>
          <w:sz w:val="24"/>
          <w:szCs w:val="24"/>
          <w:lang w:val="lt-LT"/>
        </w:rPr>
        <w:t>Zita  Čaplikienė</w:t>
      </w:r>
      <w:r w:rsidRPr="008D20C6">
        <w:rPr>
          <w:sz w:val="24"/>
          <w:szCs w:val="24"/>
          <w:lang w:val="lt-LT"/>
        </w:rPr>
        <w:tab/>
      </w:r>
      <w:r w:rsidRPr="008D20C6">
        <w:rPr>
          <w:sz w:val="24"/>
          <w:szCs w:val="24"/>
          <w:lang w:val="lt-LT"/>
        </w:rPr>
        <w:tab/>
      </w:r>
      <w:r w:rsidRPr="008D20C6">
        <w:rPr>
          <w:sz w:val="24"/>
          <w:szCs w:val="24"/>
          <w:lang w:val="lt-LT"/>
        </w:rPr>
        <w:tab/>
      </w:r>
      <w:r w:rsidR="00E51823" w:rsidRPr="008D20C6">
        <w:rPr>
          <w:sz w:val="24"/>
          <w:szCs w:val="24"/>
          <w:lang w:val="lt-LT"/>
        </w:rPr>
        <w:t xml:space="preserve">              </w:t>
      </w:r>
    </w:p>
    <w:p w:rsidR="00B22258" w:rsidRPr="008D20C6" w:rsidRDefault="00B22258" w:rsidP="00B22258">
      <w:pPr>
        <w:rPr>
          <w:sz w:val="24"/>
          <w:szCs w:val="24"/>
          <w:lang w:val="lt-LT"/>
        </w:rPr>
      </w:pPr>
    </w:p>
    <w:p w:rsidR="00B22258" w:rsidRPr="008D20C6" w:rsidRDefault="00B22258" w:rsidP="00B22258">
      <w:pPr>
        <w:rPr>
          <w:sz w:val="24"/>
          <w:szCs w:val="24"/>
          <w:lang w:val="lt-LT"/>
        </w:rPr>
      </w:pPr>
    </w:p>
    <w:p w:rsidR="001059F4" w:rsidRPr="008D20C6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8D20C6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8D20C6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8D20C6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8D20C6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8D20C6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8D20C6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8D20C6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8D20C6" w:rsidRDefault="001059F4" w:rsidP="00CA536C">
      <w:pPr>
        <w:ind w:right="197"/>
        <w:rPr>
          <w:sz w:val="24"/>
          <w:szCs w:val="24"/>
          <w:lang w:val="lt-LT"/>
        </w:rPr>
      </w:pPr>
    </w:p>
    <w:sectPr w:rsidR="001059F4" w:rsidRPr="008D20C6" w:rsidSect="00B052C1">
      <w:headerReference w:type="first" r:id="rId9"/>
      <w:type w:val="continuous"/>
      <w:pgSz w:w="11906" w:h="16838" w:code="9"/>
      <w:pgMar w:top="1701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D5" w:rsidRDefault="00EC34D5">
      <w:r>
        <w:separator/>
      </w:r>
    </w:p>
  </w:endnote>
  <w:endnote w:type="continuationSeparator" w:id="0">
    <w:p w:rsidR="00EC34D5" w:rsidRDefault="00EC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D5" w:rsidRDefault="00EC34D5">
      <w:r>
        <w:separator/>
      </w:r>
    </w:p>
  </w:footnote>
  <w:footnote w:type="continuationSeparator" w:id="0">
    <w:p w:rsidR="00EC34D5" w:rsidRDefault="00EC3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9C2AEF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9C2AEF" w:rsidP="009C2AEF">
    <w:pPr>
      <w:jc w:val="right"/>
    </w:pPr>
    <w:r>
      <w:t xml:space="preserve">Projektas </w:t>
    </w:r>
  </w:p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3"/>
      <w:numFmt w:val="upperRoman"/>
      <w:lvlText w:val="%3."/>
      <w:lvlJc w:val="left"/>
      <w:pPr>
        <w:ind w:left="108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01C5EAB"/>
    <w:multiLevelType w:val="hybridMultilevel"/>
    <w:tmpl w:val="6E64651A"/>
    <w:lvl w:ilvl="0" w:tplc="991092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A2688"/>
    <w:multiLevelType w:val="hybridMultilevel"/>
    <w:tmpl w:val="0368F8B4"/>
    <w:lvl w:ilvl="0" w:tplc="0184822A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420BB"/>
    <w:multiLevelType w:val="hybridMultilevel"/>
    <w:tmpl w:val="7E12027A"/>
    <w:lvl w:ilvl="0" w:tplc="0C18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C509D"/>
    <w:multiLevelType w:val="hybridMultilevel"/>
    <w:tmpl w:val="A21237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30A04"/>
    <w:multiLevelType w:val="hybridMultilevel"/>
    <w:tmpl w:val="8C9CE442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ADF"/>
    <w:rsid w:val="000553C1"/>
    <w:rsid w:val="00061232"/>
    <w:rsid w:val="00086460"/>
    <w:rsid w:val="000D5DBA"/>
    <w:rsid w:val="000E1B32"/>
    <w:rsid w:val="000E5F21"/>
    <w:rsid w:val="001059F4"/>
    <w:rsid w:val="00123425"/>
    <w:rsid w:val="00137CB8"/>
    <w:rsid w:val="00141A4F"/>
    <w:rsid w:val="00156C8C"/>
    <w:rsid w:val="00190BC5"/>
    <w:rsid w:val="001A6892"/>
    <w:rsid w:val="001E2205"/>
    <w:rsid w:val="001E755B"/>
    <w:rsid w:val="002021FA"/>
    <w:rsid w:val="00217A69"/>
    <w:rsid w:val="00275F52"/>
    <w:rsid w:val="00284552"/>
    <w:rsid w:val="00290E30"/>
    <w:rsid w:val="002A6CCA"/>
    <w:rsid w:val="002B43C9"/>
    <w:rsid w:val="002C661B"/>
    <w:rsid w:val="002E24C0"/>
    <w:rsid w:val="0031060A"/>
    <w:rsid w:val="00313666"/>
    <w:rsid w:val="003540BE"/>
    <w:rsid w:val="0037043A"/>
    <w:rsid w:val="00375102"/>
    <w:rsid w:val="003A2F5A"/>
    <w:rsid w:val="004755CA"/>
    <w:rsid w:val="004855CF"/>
    <w:rsid w:val="00486023"/>
    <w:rsid w:val="004A7BC4"/>
    <w:rsid w:val="004D41E3"/>
    <w:rsid w:val="004E05FC"/>
    <w:rsid w:val="004E188A"/>
    <w:rsid w:val="004F1027"/>
    <w:rsid w:val="004F67E0"/>
    <w:rsid w:val="005138A7"/>
    <w:rsid w:val="00516E50"/>
    <w:rsid w:val="00574EA7"/>
    <w:rsid w:val="005A3C4E"/>
    <w:rsid w:val="005E4261"/>
    <w:rsid w:val="005F37D8"/>
    <w:rsid w:val="005F39AA"/>
    <w:rsid w:val="00674234"/>
    <w:rsid w:val="006A760B"/>
    <w:rsid w:val="006B340E"/>
    <w:rsid w:val="006C0B30"/>
    <w:rsid w:val="006C3BAC"/>
    <w:rsid w:val="00705321"/>
    <w:rsid w:val="007218EB"/>
    <w:rsid w:val="00731EE6"/>
    <w:rsid w:val="007A3B02"/>
    <w:rsid w:val="007B5BB2"/>
    <w:rsid w:val="007E42E5"/>
    <w:rsid w:val="007F39CC"/>
    <w:rsid w:val="008045A1"/>
    <w:rsid w:val="008B4097"/>
    <w:rsid w:val="008D20C6"/>
    <w:rsid w:val="008F6439"/>
    <w:rsid w:val="00923279"/>
    <w:rsid w:val="00924651"/>
    <w:rsid w:val="009339A7"/>
    <w:rsid w:val="00954511"/>
    <w:rsid w:val="009C1F16"/>
    <w:rsid w:val="009C2AEF"/>
    <w:rsid w:val="009C3C37"/>
    <w:rsid w:val="009C4FA4"/>
    <w:rsid w:val="00A03CB3"/>
    <w:rsid w:val="00A52606"/>
    <w:rsid w:val="00A60656"/>
    <w:rsid w:val="00A67046"/>
    <w:rsid w:val="00AB57D0"/>
    <w:rsid w:val="00B052C1"/>
    <w:rsid w:val="00B22258"/>
    <w:rsid w:val="00B232FC"/>
    <w:rsid w:val="00B33EF0"/>
    <w:rsid w:val="00B83561"/>
    <w:rsid w:val="00BC3C42"/>
    <w:rsid w:val="00BC6AF6"/>
    <w:rsid w:val="00BE28EF"/>
    <w:rsid w:val="00BE480B"/>
    <w:rsid w:val="00BE69AF"/>
    <w:rsid w:val="00C27ED4"/>
    <w:rsid w:val="00C34D32"/>
    <w:rsid w:val="00C7461F"/>
    <w:rsid w:val="00C93411"/>
    <w:rsid w:val="00CA3033"/>
    <w:rsid w:val="00CA536C"/>
    <w:rsid w:val="00CA5663"/>
    <w:rsid w:val="00CD6FE4"/>
    <w:rsid w:val="00D03C0B"/>
    <w:rsid w:val="00D053B3"/>
    <w:rsid w:val="00D6199F"/>
    <w:rsid w:val="00D860FF"/>
    <w:rsid w:val="00DC4520"/>
    <w:rsid w:val="00DD037D"/>
    <w:rsid w:val="00E51823"/>
    <w:rsid w:val="00E750C3"/>
    <w:rsid w:val="00E77DB9"/>
    <w:rsid w:val="00E84C9D"/>
    <w:rsid w:val="00E961E3"/>
    <w:rsid w:val="00EB1BFB"/>
    <w:rsid w:val="00EC34D5"/>
    <w:rsid w:val="00ED452F"/>
    <w:rsid w:val="00ED5B38"/>
    <w:rsid w:val="00EF0438"/>
    <w:rsid w:val="00F2627C"/>
    <w:rsid w:val="00F47537"/>
    <w:rsid w:val="00F86395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C35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character" w:styleId="Emfaz">
    <w:name w:val="Emphasis"/>
    <w:uiPriority w:val="20"/>
    <w:qFormat/>
    <w:rsid w:val="00B2225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B22258"/>
  </w:style>
  <w:style w:type="character" w:styleId="Hipersaitas">
    <w:name w:val="Hyperlink"/>
    <w:rsid w:val="00B22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character" w:styleId="Emfaz">
    <w:name w:val="Emphasis"/>
    <w:uiPriority w:val="20"/>
    <w:qFormat/>
    <w:rsid w:val="00B2225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B22258"/>
  </w:style>
  <w:style w:type="character" w:styleId="Hipersaitas">
    <w:name w:val="Hyperlink"/>
    <w:rsid w:val="00B22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2211-B6B7-4E17-80F2-638E7A10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2063</Words>
  <Characters>1177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JurgitaJurkonytė</cp:lastModifiedBy>
  <cp:revision>2</cp:revision>
  <cp:lastPrinted>2016-11-10T09:07:00Z</cp:lastPrinted>
  <dcterms:created xsi:type="dcterms:W3CDTF">2016-11-15T07:32:00Z</dcterms:created>
  <dcterms:modified xsi:type="dcterms:W3CDTF">2016-11-15T07:32:00Z</dcterms:modified>
</cp:coreProperties>
</file>